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nstantia" w:cs="Constantia" w:eastAsia="Constantia" w:hAnsi="Constantia"/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1011075" cy="1036564"/>
            <wp:effectExtent b="0" l="0" r="0" t="0"/>
            <wp:docPr id="5758696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1075" cy="1036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6aa84f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aa84f"/>
          <w:sz w:val="32"/>
          <w:szCs w:val="32"/>
          <w:rtl w:val="0"/>
        </w:rPr>
        <w:t xml:space="preserve">Carnival Queen and King Entry Form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How would you like to be famous for a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If you are a girl or a boy in school years 2 to 6, you have the opportunity to be our Carnival Queen or Carnival King on Monday May 4th 2026 at the Chobham Carnival!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 this form, fill in all the information and, on page 2, draw a picture of yourself and feel free to give us an idea for next year’s theme! </w:t>
      </w:r>
    </w:p>
    <w:p w:rsidR="00000000" w:rsidDel="00000000" w:rsidP="00000000" w:rsidRDefault="00000000" w:rsidRPr="00000000" w14:paraId="00000008">
      <w:pPr>
        <w:spacing w:after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Then ask a parent or guardian to sign the form and send it to the address below.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0"/>
        <w:gridCol w:w="4506"/>
        <w:tblGridChange w:id="0">
          <w:tblGrid>
            <w:gridCol w:w="4510"/>
            <w:gridCol w:w="45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School: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Contact phone number: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Hobbies/Sports/Interests: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Entries must be received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Friday 27th March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judges’ decision is final and the successful applicants will be contacted by phone on or around April 17th.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Outfits will be provided (except shoes), and details and times of the event will be discussed at the time of notification.</w:t>
      </w:r>
    </w:p>
    <w:p w:rsidR="00000000" w:rsidDel="00000000" w:rsidP="00000000" w:rsidRDefault="00000000" w:rsidRPr="00000000" w14:paraId="0000001C">
      <w:pPr>
        <w:spacing w:after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THIS APPLICATION MUST BE AUTHORISED BELOW BY A PARENT OR GUARDIAN:</w:t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 am happy for my daughter/son to take part in the Chobham Carnival Queen/King competition and will ensure that he/she will be available from 9am on Monday 4th May, to take part in the procession, if they are a winner.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authorising parent/guardian: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Signature of authorising parent/guardian: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66zotmhrp6o3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SEND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chobhamcarnivaltreasurer@gmail.com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Post: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Chobham Carnival King &amp; Queen, c/o The White House, Guildford Road, Chobham, Surrey GU24 8EA</w: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Telephone inquiries: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07835 198845 (Orla)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Draw a picture of yourself here and then tell us about your idea for the 2027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carnival theme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285750</wp:posOffset>
                </wp:positionH>
                <wp:positionV relativeFrom="paragraph">
                  <wp:posOffset>58311</wp:posOffset>
                </wp:positionV>
                <wp:extent cx="5295900" cy="7375416"/>
                <wp:effectExtent b="0" l="0" r="0" t="0"/>
                <wp:wrapSquare wrapText="bothSides" distB="45720" distT="45720" distL="114300" distR="114300"/>
                <wp:docPr id="5758696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98990" y="1312073"/>
                          <a:ext cx="5494020" cy="493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285750</wp:posOffset>
                </wp:positionH>
                <wp:positionV relativeFrom="paragraph">
                  <wp:posOffset>58311</wp:posOffset>
                </wp:positionV>
                <wp:extent cx="5295900" cy="7375416"/>
                <wp:effectExtent b="0" l="0" r="0" t="0"/>
                <wp:wrapSquare wrapText="bothSides" distB="45720" distT="45720" distL="114300" distR="114300"/>
                <wp:docPr id="5758696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900" cy="7375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My idea for the 2027 carnival is: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  <w:br w:type="textWrapping"/>
        <w:br w:type="textWrapping"/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2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76A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76A30"/>
    <w:rPr>
      <w:rFonts w:ascii="Tahoma" w:cs="Tahoma" w:eastAsia="Calibri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0F16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F160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hobhamcarnivaltreasure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zqqQoVDwyMbu7VH3IY04WSbxA==">CgMxLjAyDmguNjZ6b3RtaHJwNm8zOAByITFTNm9ualY1d1ZoeW9kMEx0VlN6R2F1RTFZRHJwbllZeQ==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2025-01-31T14:49:00Z</dcterms:created>
  <dc:creator>Suzanne</dc:creator>
</cp:coreProperties>
</file>